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59C5" w14:textId="77777777" w:rsidR="00E10A73" w:rsidRDefault="000000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Дорожная карта </w:t>
      </w:r>
    </w:p>
    <w:p w14:paraId="0E19CD96" w14:textId="77777777" w:rsidR="00E10A73" w:rsidRDefault="0000000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учителя Баскаковой В.А.</w:t>
      </w:r>
    </w:p>
    <w:p w14:paraId="0EF0A001" w14:textId="77777777" w:rsidR="00E10A73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обеспечению объективности при проведении оценочных процедур </w:t>
      </w:r>
    </w:p>
    <w:p w14:paraId="4036F5CB" w14:textId="77777777" w:rsidR="00E10A73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МБОУ Мошковская СОШ Торжокского района </w:t>
      </w:r>
      <w:r>
        <w:rPr>
          <w:rFonts w:ascii="Times New Roman" w:hAnsi="Times New Roman" w:cs="Times New Roman"/>
          <w:sz w:val="28"/>
          <w:szCs w:val="28"/>
        </w:rPr>
        <w:t>на 2024-2025 учебный год</w:t>
      </w:r>
    </w:p>
    <w:p w14:paraId="178045C4" w14:textId="77777777" w:rsidR="00E10A73" w:rsidRDefault="00E10A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011B97" w14:textId="77777777" w:rsidR="00E10A73" w:rsidRDefault="000000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588C29D9" w14:textId="77777777" w:rsidR="00E10A73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1.Обеспечение объективности образовательных результатов в рамках ВПР в МБОУ Мошковская СОШ, выход из списка школ с необъективными результатами.</w:t>
      </w:r>
    </w:p>
    <w:p w14:paraId="142E5A4D" w14:textId="77777777" w:rsidR="00E10A73" w:rsidRDefault="000000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Формирование у участников образовательных отношений позитивного отношения к объективной оценке образовательных результатов.</w:t>
      </w:r>
    </w:p>
    <w:p w14:paraId="514B0819" w14:textId="77777777" w:rsidR="00E10A73" w:rsidRDefault="00E10A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8295E7" w14:textId="77777777" w:rsidR="00E10A73" w:rsidRDefault="00E10A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BD8B33" w14:textId="77777777" w:rsidR="00E10A73" w:rsidRDefault="00E10A7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367"/>
        <w:gridCol w:w="2268"/>
        <w:gridCol w:w="2450"/>
        <w:gridCol w:w="2086"/>
      </w:tblGrid>
      <w:tr w:rsidR="00E10A73" w14:paraId="4392B73C" w14:textId="77777777" w:rsidTr="0008072E">
        <w:trPr>
          <w:jc w:val="center"/>
        </w:trPr>
        <w:tc>
          <w:tcPr>
            <w:tcW w:w="566" w:type="dxa"/>
          </w:tcPr>
          <w:p w14:paraId="7491D38E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367" w:type="dxa"/>
          </w:tcPr>
          <w:p w14:paraId="196DD8FD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14:paraId="262A12B1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450" w:type="dxa"/>
          </w:tcPr>
          <w:p w14:paraId="371BCD4B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2086" w:type="dxa"/>
          </w:tcPr>
          <w:p w14:paraId="409F8A8A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Исполнение</w:t>
            </w:r>
          </w:p>
        </w:tc>
      </w:tr>
      <w:tr w:rsidR="00E10A73" w14:paraId="780713D4" w14:textId="77777777" w:rsidTr="0008072E">
        <w:trPr>
          <w:jc w:val="center"/>
        </w:trPr>
        <w:tc>
          <w:tcPr>
            <w:tcW w:w="566" w:type="dxa"/>
          </w:tcPr>
          <w:p w14:paraId="6E8C503C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67" w:type="dxa"/>
          </w:tcPr>
          <w:p w14:paraId="17EF0D07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 по русскому языку и математике в 4 классе на объективность</w:t>
            </w:r>
          </w:p>
        </w:tc>
        <w:tc>
          <w:tcPr>
            <w:tcW w:w="2268" w:type="dxa"/>
          </w:tcPr>
          <w:p w14:paraId="48D38981" w14:textId="77777777" w:rsidR="00E10A73" w:rsidRDefault="00000000">
            <w:pPr>
              <w:spacing w:after="0" w:line="240" w:lineRule="auto"/>
              <w:ind w:firstLineChars="30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50" w:type="dxa"/>
          </w:tcPr>
          <w:p w14:paraId="764EEA09" w14:textId="023F738F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необъективности результатов по русскому языку и математике в 4 классе</w:t>
            </w:r>
          </w:p>
        </w:tc>
        <w:tc>
          <w:tcPr>
            <w:tcW w:w="2086" w:type="dxa"/>
          </w:tcPr>
          <w:p w14:paraId="4C7542BF" w14:textId="77777777" w:rsidR="00E10A73" w:rsidRDefault="00E10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E6D62" w14:textId="65C86807" w:rsidR="00E10A73" w:rsidRDefault="0008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10A73" w14:paraId="4165B457" w14:textId="77777777" w:rsidTr="0008072E">
        <w:trPr>
          <w:jc w:val="center"/>
        </w:trPr>
        <w:tc>
          <w:tcPr>
            <w:tcW w:w="566" w:type="dxa"/>
          </w:tcPr>
          <w:p w14:paraId="429093F1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67" w:type="dxa"/>
          </w:tcPr>
          <w:p w14:paraId="3F885BFE" w14:textId="2F1800BF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дорожной карты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объективности при проведении оценочных процедур по русскому </w:t>
            </w:r>
            <w:r w:rsidR="00F70EBA">
              <w:rPr>
                <w:rFonts w:ascii="Times New Roman" w:hAnsi="Times New Roman" w:cs="Times New Roman"/>
                <w:sz w:val="24"/>
                <w:szCs w:val="24"/>
              </w:rPr>
              <w:t>языку,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 в 4классе</w:t>
            </w:r>
          </w:p>
          <w:p w14:paraId="6D3DF823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2024-2025 учебный год</w:t>
            </w:r>
          </w:p>
        </w:tc>
        <w:tc>
          <w:tcPr>
            <w:tcW w:w="2268" w:type="dxa"/>
          </w:tcPr>
          <w:p w14:paraId="7D6540E3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50" w:type="dxa"/>
          </w:tcPr>
          <w:p w14:paraId="30772D24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инструментарий для выхода школы из списка школ с необъективными результатами.</w:t>
            </w:r>
          </w:p>
        </w:tc>
        <w:tc>
          <w:tcPr>
            <w:tcW w:w="2086" w:type="dxa"/>
          </w:tcPr>
          <w:p w14:paraId="670B8E79" w14:textId="1E3A06F1" w:rsidR="00E10A73" w:rsidRDefault="0008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10A73" w14:paraId="183027DD" w14:textId="77777777" w:rsidTr="0008072E">
        <w:trPr>
          <w:jc w:val="center"/>
        </w:trPr>
        <w:tc>
          <w:tcPr>
            <w:tcW w:w="566" w:type="dxa"/>
          </w:tcPr>
          <w:p w14:paraId="75C43529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67" w:type="dxa"/>
          </w:tcPr>
          <w:p w14:paraId="033851A5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всех участников образовательного процесса по вопросам организации, проведения и системе оценивания ВПР по русскому языку и математике в 4классе</w:t>
            </w:r>
          </w:p>
        </w:tc>
        <w:tc>
          <w:tcPr>
            <w:tcW w:w="2268" w:type="dxa"/>
          </w:tcPr>
          <w:p w14:paraId="22A0E236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-март</w:t>
            </w:r>
          </w:p>
        </w:tc>
        <w:tc>
          <w:tcPr>
            <w:tcW w:w="2450" w:type="dxa"/>
          </w:tcPr>
          <w:p w14:paraId="1112FF19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участников образовательных 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позитивного отношения к объективной оценке образовательных результатов</w:t>
            </w:r>
          </w:p>
        </w:tc>
        <w:tc>
          <w:tcPr>
            <w:tcW w:w="2086" w:type="dxa"/>
          </w:tcPr>
          <w:p w14:paraId="20D12585" w14:textId="77777777" w:rsidR="00E10A73" w:rsidRDefault="00E10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92514" w14:textId="77777777" w:rsidR="00E10A73" w:rsidRDefault="00E10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73" w14:paraId="7F05780E" w14:textId="77777777" w:rsidTr="0008072E">
        <w:trPr>
          <w:jc w:val="center"/>
        </w:trPr>
        <w:tc>
          <w:tcPr>
            <w:tcW w:w="566" w:type="dxa"/>
          </w:tcPr>
          <w:p w14:paraId="0A761A96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67" w:type="dxa"/>
          </w:tcPr>
          <w:p w14:paraId="6FE6A30A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критериев оценивания по демоверсии ВПР 2025 г</w:t>
            </w:r>
          </w:p>
        </w:tc>
        <w:tc>
          <w:tcPr>
            <w:tcW w:w="2268" w:type="dxa"/>
          </w:tcPr>
          <w:p w14:paraId="7E099976" w14:textId="77777777" w:rsidR="00E10A73" w:rsidRDefault="0000000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450" w:type="dxa"/>
          </w:tcPr>
          <w:p w14:paraId="5151342F" w14:textId="38C65F0F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выполнение учителем </w:t>
            </w:r>
            <w:r w:rsidR="00BF1A24">
              <w:rPr>
                <w:rFonts w:ascii="Times New Roman" w:hAnsi="Times New Roman" w:cs="Times New Roman"/>
                <w:sz w:val="24"/>
                <w:szCs w:val="24"/>
              </w:rPr>
              <w:t>функции, по объективной оценке,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обучающихся в соответствии с реальными учебными возможностями детей</w:t>
            </w:r>
          </w:p>
        </w:tc>
        <w:tc>
          <w:tcPr>
            <w:tcW w:w="2086" w:type="dxa"/>
          </w:tcPr>
          <w:p w14:paraId="334BD3B4" w14:textId="7FEAC5C5" w:rsidR="00E10A73" w:rsidRDefault="00080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10A73" w14:paraId="2099FAE6" w14:textId="77777777" w:rsidTr="0008072E">
        <w:trPr>
          <w:jc w:val="center"/>
        </w:trPr>
        <w:tc>
          <w:tcPr>
            <w:tcW w:w="566" w:type="dxa"/>
          </w:tcPr>
          <w:p w14:paraId="0FDB9EDC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67" w:type="dxa"/>
          </w:tcPr>
          <w:p w14:paraId="776A1571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демоверсией</w:t>
            </w:r>
          </w:p>
        </w:tc>
        <w:tc>
          <w:tcPr>
            <w:tcW w:w="2268" w:type="dxa"/>
          </w:tcPr>
          <w:p w14:paraId="3BC580BE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450" w:type="dxa"/>
          </w:tcPr>
          <w:p w14:paraId="22E8DA0F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Приближение статистических данных школы по достижению планируемых результатов до среднестатистических по России</w:t>
            </w:r>
          </w:p>
        </w:tc>
        <w:tc>
          <w:tcPr>
            <w:tcW w:w="2086" w:type="dxa"/>
          </w:tcPr>
          <w:p w14:paraId="5A022D8A" w14:textId="77777777" w:rsidR="00E10A73" w:rsidRDefault="00E10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73" w14:paraId="6475CED3" w14:textId="77777777" w:rsidTr="0008072E">
        <w:trPr>
          <w:jc w:val="center"/>
        </w:trPr>
        <w:tc>
          <w:tcPr>
            <w:tcW w:w="566" w:type="dxa"/>
          </w:tcPr>
          <w:p w14:paraId="4E3B1562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67" w:type="dxa"/>
          </w:tcPr>
          <w:p w14:paraId="70B0BF89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Темы, которые вошли в ВПР: работа на уроках с заданиями</w:t>
            </w:r>
          </w:p>
          <w:p w14:paraId="542117CC" w14:textId="77777777" w:rsidR="00F70EBA" w:rsidRDefault="00F70EBA" w:rsidP="00F70E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язык:</w:t>
            </w:r>
          </w:p>
          <w:p w14:paraId="149ACC32" w14:textId="65394859" w:rsidR="00F70EBA" w:rsidRDefault="00F70EBA" w:rsidP="00F70E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Текст: тема и основная мысль</w:t>
            </w:r>
          </w:p>
          <w:p w14:paraId="119860E6" w14:textId="619968CE" w:rsidR="00F70EBA" w:rsidRDefault="00F70EBA" w:rsidP="00F70E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  <w:p w14:paraId="1DCA1D04" w14:textId="555684F2" w:rsidR="00F70EBA" w:rsidRDefault="00F70EBA" w:rsidP="00F70E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План текста.</w:t>
            </w:r>
          </w:p>
          <w:p w14:paraId="6DC7E48A" w14:textId="237FE17A" w:rsidR="00F70EBA" w:rsidRDefault="00F70EBA" w:rsidP="00F70E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Фразеологизмы, использование, понимание.</w:t>
            </w:r>
          </w:p>
          <w:p w14:paraId="289763EA" w14:textId="7BF9C2AF" w:rsidR="00F70EBA" w:rsidRDefault="00F70EBA" w:rsidP="00F70E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состав слова.</w:t>
            </w:r>
          </w:p>
          <w:p w14:paraId="52E0E37F" w14:textId="37AEAAB6" w:rsidR="00F70EBA" w:rsidRDefault="00F70EBA" w:rsidP="00F70E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Обобщение: самостоятельные и служебные части речи.</w:t>
            </w:r>
          </w:p>
          <w:p w14:paraId="188450A9" w14:textId="42D7DAC3" w:rsidR="00F70EBA" w:rsidRDefault="00F70EBA" w:rsidP="00F70E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 падеж имен сущ.</w:t>
            </w:r>
          </w:p>
          <w:p w14:paraId="27172ED9" w14:textId="378A21BC" w:rsidR="00F70EBA" w:rsidRDefault="00F70EBA" w:rsidP="00F70E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Зависимость формы им. Прилагательного от форм им. существительного. Род и число им. прил.</w:t>
            </w:r>
          </w:p>
          <w:p w14:paraId="3F6D114D" w14:textId="493CF9FF" w:rsidR="00F70EBA" w:rsidRDefault="00F70EBA" w:rsidP="00F70E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имен прил.</w:t>
            </w:r>
          </w:p>
          <w:p w14:paraId="563D81FA" w14:textId="434F772A" w:rsidR="00F70EBA" w:rsidRDefault="00F70EBA" w:rsidP="00F70E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</w:t>
            </w:r>
          </w:p>
          <w:p w14:paraId="10B026D8" w14:textId="77777777" w:rsidR="00F70EBA" w:rsidRDefault="00F70EBA" w:rsidP="00F70EBA">
            <w:pPr>
              <w:spacing w:after="0" w:line="24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Математика:</w:t>
            </w:r>
          </w:p>
          <w:p w14:paraId="50CEE9D6" w14:textId="5C0BC1E7" w:rsidR="00F70EBA" w:rsidRDefault="00F70EBA" w:rsidP="00F70E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Установления порядка выполнения действий в числовом выражении (без скобок и со скобками) </w:t>
            </w:r>
          </w:p>
          <w:p w14:paraId="2CED8784" w14:textId="4A1A967B" w:rsidR="00F70EBA" w:rsidRDefault="00F70EBA" w:rsidP="00F70E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умножения и деления на однозначное число.</w:t>
            </w:r>
          </w:p>
          <w:p w14:paraId="2F74A573" w14:textId="790BC52C" w:rsidR="00F70EBA" w:rsidRDefault="00F70EBA" w:rsidP="00F70E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нахождении площади.</w:t>
            </w:r>
          </w:p>
          <w:p w14:paraId="28FC0618" w14:textId="70F072BE" w:rsidR="00F70EBA" w:rsidRDefault="00F70EBA" w:rsidP="00F70E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времени.</w:t>
            </w:r>
          </w:p>
          <w:p w14:paraId="67828DF9" w14:textId="5C10A7DB" w:rsidR="00F70EBA" w:rsidRDefault="00F70EBA" w:rsidP="00F70E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величин (массы, длины)</w:t>
            </w:r>
          </w:p>
          <w:p w14:paraId="168D7FB2" w14:textId="06046636" w:rsidR="00F70EBA" w:rsidRDefault="00F70EBA" w:rsidP="00F70E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многозначных чисел.</w:t>
            </w:r>
          </w:p>
          <w:p w14:paraId="4D689B44" w14:textId="0DBAB661" w:rsidR="00F70EBA" w:rsidRDefault="00F70EBA" w:rsidP="00F70E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величинами: сложение и вычитание.</w:t>
            </w:r>
          </w:p>
          <w:p w14:paraId="4119641B" w14:textId="71D1DD70" w:rsidR="00F70EBA" w:rsidRDefault="00F70EBA" w:rsidP="00F70E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цены, количества, стоимости.</w:t>
            </w:r>
          </w:p>
          <w:p w14:paraId="062248F0" w14:textId="1B28F7E4" w:rsidR="00F70EBA" w:rsidRDefault="00F70EBA" w:rsidP="00F70E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 в пределах 1000000.</w:t>
            </w:r>
          </w:p>
          <w:p w14:paraId="6C54CC97" w14:textId="4EF364D4" w:rsidR="00F70EBA" w:rsidRDefault="00F70EBA" w:rsidP="00F70E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периметра прямоугольника, квадрата.</w:t>
            </w:r>
          </w:p>
          <w:p w14:paraId="0C39BFE9" w14:textId="2CA9480A" w:rsidR="00F70EBA" w:rsidRDefault="00F70EBA" w:rsidP="00F70E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  <w:p w14:paraId="1E83F549" w14:textId="658AB8CC" w:rsidR="00F70EBA" w:rsidRDefault="00F70EBA" w:rsidP="00F70E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данных таблицы, диаграммы, схемы и т.д.</w:t>
            </w:r>
          </w:p>
          <w:p w14:paraId="4BB0238C" w14:textId="46E15DBA" w:rsidR="00F70EBA" w:rsidRDefault="00F70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683A8F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35953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66E33" w14:textId="0097AFE3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03.09.24</w:t>
            </w:r>
          </w:p>
          <w:p w14:paraId="0CCFC7E1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20.09.24</w:t>
            </w:r>
          </w:p>
          <w:p w14:paraId="047B3CB2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05.09.24</w:t>
            </w:r>
          </w:p>
          <w:p w14:paraId="13A89E86" w14:textId="77777777" w:rsidR="00E10A73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13, 14, 15.11.24</w:t>
            </w:r>
          </w:p>
          <w:p w14:paraId="3E297004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18, 19, 20, 21.11.24</w:t>
            </w:r>
          </w:p>
          <w:p w14:paraId="11A1A084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27.11.24</w:t>
            </w:r>
          </w:p>
          <w:p w14:paraId="09A75F94" w14:textId="750A740A" w:rsidR="0008072E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04.12.24</w:t>
            </w:r>
          </w:p>
          <w:p w14:paraId="53C7D951" w14:textId="06B28510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14.01.25</w:t>
            </w:r>
          </w:p>
          <w:p w14:paraId="6B5D88DB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17.01.25</w:t>
            </w:r>
          </w:p>
          <w:p w14:paraId="7190E284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21.01.11.02.25</w:t>
            </w:r>
          </w:p>
          <w:p w14:paraId="4BCA89A6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25.02.25</w:t>
            </w:r>
          </w:p>
          <w:p w14:paraId="6EC87CAC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BB4F7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04, 05.09.24</w:t>
            </w:r>
          </w:p>
          <w:p w14:paraId="30921C44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10, 11.09.24</w:t>
            </w:r>
          </w:p>
          <w:p w14:paraId="16F44BFF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07.11.24</w:t>
            </w:r>
          </w:p>
          <w:p w14:paraId="36D25E5A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19.11.24</w:t>
            </w:r>
          </w:p>
          <w:p w14:paraId="3D818142" w14:textId="77777777" w:rsidR="0008072E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28.11, </w:t>
            </w:r>
          </w:p>
          <w:p w14:paraId="1DEF782B" w14:textId="2D1298ED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02.12.24</w:t>
            </w:r>
          </w:p>
          <w:p w14:paraId="17F9412E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10.12.24</w:t>
            </w:r>
          </w:p>
          <w:p w14:paraId="4060DFBF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</w:t>
            </w:r>
          </w:p>
          <w:p w14:paraId="3E374049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14.01.25</w:t>
            </w:r>
          </w:p>
          <w:p w14:paraId="290528F1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11.02.25</w:t>
            </w:r>
          </w:p>
          <w:p w14:paraId="247EAC11" w14:textId="77777777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27.02.25</w:t>
            </w:r>
          </w:p>
          <w:p w14:paraId="766B4C7C" w14:textId="77777777" w:rsidR="0008072E" w:rsidRDefault="0008072E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30DBE" w14:textId="2C488D8E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10.03.25</w:t>
            </w:r>
          </w:p>
          <w:p w14:paraId="6EA90089" w14:textId="31A7B90E" w:rsidR="00F70EBA" w:rsidRDefault="00F70EBA" w:rsidP="00F70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11.03.25</w:t>
            </w:r>
          </w:p>
        </w:tc>
        <w:tc>
          <w:tcPr>
            <w:tcW w:w="2450" w:type="dxa"/>
          </w:tcPr>
          <w:p w14:paraId="6486680D" w14:textId="77777777" w:rsidR="00E10A73" w:rsidRDefault="00E10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352A44D" w14:textId="77777777" w:rsidR="00E10A73" w:rsidRDefault="00E10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73" w14:paraId="566AA712" w14:textId="77777777" w:rsidTr="0008072E">
        <w:trPr>
          <w:jc w:val="center"/>
        </w:trPr>
        <w:tc>
          <w:tcPr>
            <w:tcW w:w="566" w:type="dxa"/>
          </w:tcPr>
          <w:p w14:paraId="168C5EFA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67" w:type="dxa"/>
          </w:tcPr>
          <w:p w14:paraId="22246CFF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вопросам участия обучающихся в ВПР, целях ВПР, процедурах проведения и оценивания результатов ВПР.</w:t>
            </w:r>
          </w:p>
        </w:tc>
        <w:tc>
          <w:tcPr>
            <w:tcW w:w="2268" w:type="dxa"/>
          </w:tcPr>
          <w:p w14:paraId="6A7633BF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50" w:type="dxa"/>
          </w:tcPr>
          <w:p w14:paraId="53AC20AB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объективности проведения ВПР 2025 года.</w:t>
            </w:r>
          </w:p>
        </w:tc>
        <w:tc>
          <w:tcPr>
            <w:tcW w:w="2086" w:type="dxa"/>
          </w:tcPr>
          <w:p w14:paraId="0D6E2ABF" w14:textId="77777777" w:rsidR="00E10A73" w:rsidRDefault="00E10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73" w14:paraId="6AFBD11F" w14:textId="77777777" w:rsidTr="0008072E">
        <w:trPr>
          <w:jc w:val="center"/>
        </w:trPr>
        <w:tc>
          <w:tcPr>
            <w:tcW w:w="566" w:type="dxa"/>
          </w:tcPr>
          <w:p w14:paraId="54983488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67" w:type="dxa"/>
          </w:tcPr>
          <w:p w14:paraId="6E241AD2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родителей, которые не смогли присутствовать на родительском собрании.</w:t>
            </w:r>
          </w:p>
        </w:tc>
        <w:tc>
          <w:tcPr>
            <w:tcW w:w="2268" w:type="dxa"/>
          </w:tcPr>
          <w:p w14:paraId="7A25ED30" w14:textId="77777777" w:rsidR="00E10A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50" w:type="dxa"/>
          </w:tcPr>
          <w:p w14:paraId="1C0930DE" w14:textId="77777777" w:rsidR="00E10A7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объективности проведения ВПР 2025 года.</w:t>
            </w:r>
          </w:p>
        </w:tc>
        <w:tc>
          <w:tcPr>
            <w:tcW w:w="2086" w:type="dxa"/>
          </w:tcPr>
          <w:p w14:paraId="27A473D1" w14:textId="77777777" w:rsidR="00E10A73" w:rsidRDefault="00E10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73" w14:paraId="4ABCCF67" w14:textId="77777777" w:rsidTr="0008072E">
        <w:trPr>
          <w:jc w:val="center"/>
        </w:trPr>
        <w:tc>
          <w:tcPr>
            <w:tcW w:w="566" w:type="dxa"/>
          </w:tcPr>
          <w:p w14:paraId="599274F1" w14:textId="77777777" w:rsidR="00E10A73" w:rsidRDefault="00E1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7" w:type="dxa"/>
          </w:tcPr>
          <w:p w14:paraId="629D23EE" w14:textId="77777777" w:rsidR="00E10A73" w:rsidRDefault="00E1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784E42" w14:textId="77777777" w:rsidR="00E10A73" w:rsidRDefault="00E10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F5F09ED" w14:textId="77777777" w:rsidR="00E10A73" w:rsidRDefault="00E10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3C0C9BAB" w14:textId="77777777" w:rsidR="00E10A73" w:rsidRDefault="00E10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D8BEB" w14:textId="77777777" w:rsidR="00E10A73" w:rsidRDefault="00E10A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10A73">
      <w:pgSz w:w="16838" w:h="11906" w:orient="landscape"/>
      <w:pgMar w:top="568" w:right="42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9B03" w14:textId="77777777" w:rsidR="00F675E9" w:rsidRDefault="00F675E9">
      <w:pPr>
        <w:spacing w:line="240" w:lineRule="auto"/>
      </w:pPr>
      <w:r>
        <w:separator/>
      </w:r>
    </w:p>
  </w:endnote>
  <w:endnote w:type="continuationSeparator" w:id="0">
    <w:p w14:paraId="52372F7D" w14:textId="77777777" w:rsidR="00F675E9" w:rsidRDefault="00F67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9718" w14:textId="77777777" w:rsidR="00F675E9" w:rsidRDefault="00F675E9">
      <w:pPr>
        <w:spacing w:after="0"/>
      </w:pPr>
      <w:r>
        <w:separator/>
      </w:r>
    </w:p>
  </w:footnote>
  <w:footnote w:type="continuationSeparator" w:id="0">
    <w:p w14:paraId="1C22CABB" w14:textId="77777777" w:rsidR="00F675E9" w:rsidRDefault="00F675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ADD7"/>
    <w:multiLevelType w:val="singleLevel"/>
    <w:tmpl w:val="1C63AD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1118357"/>
    <w:multiLevelType w:val="singleLevel"/>
    <w:tmpl w:val="511183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1920666">
    <w:abstractNumId w:val="1"/>
  </w:num>
  <w:num w:numId="2" w16cid:durableId="122437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05"/>
    <w:rsid w:val="000253D7"/>
    <w:rsid w:val="0008072E"/>
    <w:rsid w:val="000E1215"/>
    <w:rsid w:val="00173454"/>
    <w:rsid w:val="001864DA"/>
    <w:rsid w:val="00194864"/>
    <w:rsid w:val="002B3E86"/>
    <w:rsid w:val="002E2101"/>
    <w:rsid w:val="003435D7"/>
    <w:rsid w:val="00392FAC"/>
    <w:rsid w:val="003B66EE"/>
    <w:rsid w:val="003C13E4"/>
    <w:rsid w:val="003E49CF"/>
    <w:rsid w:val="00454218"/>
    <w:rsid w:val="0048492F"/>
    <w:rsid w:val="00542842"/>
    <w:rsid w:val="00620BA3"/>
    <w:rsid w:val="006D3011"/>
    <w:rsid w:val="0079278B"/>
    <w:rsid w:val="007E5405"/>
    <w:rsid w:val="00953123"/>
    <w:rsid w:val="00961FA6"/>
    <w:rsid w:val="00A66769"/>
    <w:rsid w:val="00A9703D"/>
    <w:rsid w:val="00B23612"/>
    <w:rsid w:val="00B97775"/>
    <w:rsid w:val="00BA338E"/>
    <w:rsid w:val="00BF1A24"/>
    <w:rsid w:val="00C23F6A"/>
    <w:rsid w:val="00C267E7"/>
    <w:rsid w:val="00C77512"/>
    <w:rsid w:val="00CB3974"/>
    <w:rsid w:val="00D307F1"/>
    <w:rsid w:val="00D7034C"/>
    <w:rsid w:val="00D74664"/>
    <w:rsid w:val="00DB206F"/>
    <w:rsid w:val="00DF3FDE"/>
    <w:rsid w:val="00E05613"/>
    <w:rsid w:val="00E10A73"/>
    <w:rsid w:val="00E3461F"/>
    <w:rsid w:val="00E77D99"/>
    <w:rsid w:val="00EE6421"/>
    <w:rsid w:val="00F675E9"/>
    <w:rsid w:val="00F70EBA"/>
    <w:rsid w:val="00FE6A2B"/>
    <w:rsid w:val="28B60E8B"/>
    <w:rsid w:val="33A9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0E96"/>
  <w15:docId w15:val="{51BA79D1-69B2-4A40-8A82-014C3C04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Соловьева</dc:creator>
  <cp:lastModifiedBy>Марина Соловьева</cp:lastModifiedBy>
  <cp:revision>16</cp:revision>
  <dcterms:created xsi:type="dcterms:W3CDTF">2024-12-07T11:59:00Z</dcterms:created>
  <dcterms:modified xsi:type="dcterms:W3CDTF">2025-01-12T16:53:00Z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7A6E97DEA80D40209DDE5F125BDFE0F9_12</vt:lpwstr>
  </property>
</Properties>
</file>